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/>
        <w:rPr>
          <w:rFonts w:hint="default" w:ascii="黑体" w:hAnsi="黑体" w:eastAsia="黑体" w:cs="黑体"/>
          <w:snapToGrid w:val="0"/>
          <w:sz w:val="32"/>
          <w:lang w:eastAsia="zh-CN"/>
        </w:rPr>
      </w:pPr>
      <w:r>
        <w:rPr>
          <w:rFonts w:hint="eastAsia" w:ascii="黑体" w:hAnsi="黑体" w:eastAsia="黑体" w:cs="黑体"/>
          <w:snapToGrid w:val="0"/>
          <w:sz w:val="32"/>
        </w:rPr>
        <w:t>附件</w:t>
      </w:r>
      <w:r>
        <w:rPr>
          <w:rFonts w:hint="default" w:ascii="黑体" w:hAnsi="黑体" w:eastAsia="黑体" w:cs="黑体"/>
          <w:snapToGrid w:val="0"/>
          <w:sz w:val="32"/>
          <w:lang w:eastAsia="zh-CN"/>
        </w:rPr>
        <w:t>4-19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县区领导干部民主测评表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" w:firstLineChars="50"/>
        <w:rPr>
          <w:rFonts w:hint="default"/>
          <w:b w:val="0"/>
          <w:bCs/>
          <w:sz w:val="32"/>
          <w:szCs w:val="32"/>
        </w:rPr>
      </w:pPr>
      <w:r>
        <w:rPr>
          <w:rStyle w:val="6"/>
          <w:rFonts w:hAnsi="宋体"/>
          <w:b w:val="0"/>
          <w:bCs/>
          <w:sz w:val="32"/>
          <w:szCs w:val="32"/>
          <w:lang w:val="en-US" w:eastAsia="zh-CN" w:bidi="ar"/>
        </w:rPr>
        <w:t>县区：</w:t>
      </w:r>
      <w:r>
        <w:rPr>
          <w:rFonts w:hint="default" w:ascii="楷体_GB2312" w:hAnsi="宋体" w:eastAsia="楷体_GB2312" w:cs="楷体_GB2312"/>
          <w:b w:val="0"/>
          <w:bCs/>
          <w:i w:val="0"/>
          <w:color w:val="000000"/>
          <w:kern w:val="0"/>
          <w:sz w:val="32"/>
          <w:szCs w:val="32"/>
          <w:u w:val="single"/>
          <w:lang w:eastAsia="zh-CN" w:bidi="ar"/>
        </w:rPr>
        <w:t xml:space="preserve">            </w:t>
      </w:r>
    </w:p>
    <w:tbl>
      <w:tblPr>
        <w:tblStyle w:val="4"/>
        <w:tblW w:w="912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589"/>
        <w:gridCol w:w="1589"/>
        <w:gridCol w:w="1589"/>
        <w:gridCol w:w="1589"/>
        <w:gridCol w:w="15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</w:trPr>
        <w:tc>
          <w:tcPr>
            <w:tcW w:w="117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7945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按照“信念坚定、为民服务、勤政务实、敢于担当、清正廉洁”好干部标准，对“德、能、勤、绩、廉”等方面的现实表现进行评价。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178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1" w:name="_GoBack" w:colFirst="0" w:colLast="0"/>
            <w:bookmarkEnd w:id="1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3" w:hRule="atLeast"/>
        </w:trPr>
        <w:tc>
          <w:tcPr>
            <w:tcW w:w="117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7945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3.评价为“A”等次的领导干部，不超过测评对象的20％；评价为“C”和“D”等次的领导干部，不少于测评对象的20％。不按规定数量评价的视为无效票；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AEF1715"/>
    <w:rsid w:val="2C070CB7"/>
    <w:rsid w:val="336F485C"/>
    <w:rsid w:val="384E4CE5"/>
    <w:rsid w:val="3BF85360"/>
    <w:rsid w:val="47EF5980"/>
    <w:rsid w:val="5FAEDF2B"/>
    <w:rsid w:val="684833C8"/>
    <w:rsid w:val="77B81019"/>
    <w:rsid w:val="DFFB1415"/>
    <w:rsid w:val="FDFF73A0"/>
    <w:rsid w:val="FFFBC2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font6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Administrator</dc:creator>
  <cp:lastModifiedBy>wangpg</cp:lastModifiedBy>
  <dcterms:modified xsi:type="dcterms:W3CDTF">2024-01-09T15:12:11Z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